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31" w:rsidRDefault="00AA6E50" w:rsidP="00E70131">
      <w:pPr>
        <w:widowControl w:val="0"/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-323850</wp:posOffset>
            </wp:positionV>
            <wp:extent cx="1278890" cy="13335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333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70131">
        <w:t> </w:t>
      </w:r>
    </w:p>
    <w:p w:rsidR="00E70131" w:rsidRDefault="00491A8B">
      <w:r w:rsidRPr="00491A8B">
        <w:rPr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52.5pt;margin-top:51.75pt;width:23.25pt;height:0;z-index:251666432;mso-wrap-distance-left:2.88pt;mso-wrap-distance-top:2.88pt;mso-wrap-distance-right:2.88pt;mso-wrap-distance-bottom:2.88pt" o:connectortype="straight" strokecolor="navy" strokeweight="1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Pr="00491A8B">
        <w:rPr>
          <w:color w:val="auto"/>
          <w:kern w:val="0"/>
          <w:sz w:val="24"/>
          <w:szCs w:val="24"/>
        </w:rPr>
        <w:pict>
          <v:shape id="_x0000_s1032" type="#_x0000_t32" style="position:absolute;margin-left:-52.5pt;margin-top:47.25pt;width:23.25pt;height:0;z-index:251668480;mso-wrap-distance-left:2.88pt;mso-wrap-distance-top:2.88pt;mso-wrap-distance-right:2.88pt;mso-wrap-distance-bottom:2.88pt" o:connectortype="straight" strokecolor="navy" strokeweight="1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Pr="00491A8B">
        <w:rPr>
          <w:color w:val="auto"/>
          <w:kern w:val="0"/>
          <w:sz w:val="24"/>
          <w:szCs w:val="24"/>
        </w:rPr>
        <w:pict>
          <v:shape id="_x0000_s1029" type="#_x0000_t32" style="position:absolute;margin-left:84pt;margin-top:51pt;width:415.5pt;height:.75pt;z-index:251664384;mso-wrap-distance-left:2.88pt;mso-wrap-distance-top:2.88pt;mso-wrap-distance-right:2.88pt;mso-wrap-distance-bottom:2.88pt" o:connectortype="straight" strokecolor="navy" strokeweight="1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Pr="00491A8B">
        <w:rPr>
          <w:color w:val="auto"/>
          <w:kern w:val="0"/>
          <w:sz w:val="24"/>
          <w:szCs w:val="24"/>
        </w:rPr>
        <w:pict>
          <v:shape id="_x0000_s1028" type="#_x0000_t32" style="position:absolute;margin-left:83.25pt;margin-top:47.25pt;width:416.25pt;height:0;z-index:251662336;mso-wrap-distance-left:2.88pt;mso-wrap-distance-top:2.88pt;mso-wrap-distance-right:2.88pt;mso-wrap-distance-bottom:2.88pt" o:connectortype="straight" strokecolor="navy" strokeweight="1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Pr="00491A8B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05pt;margin-top:-30.75pt;width:405pt;height:92.3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5.76pt" inset="2.88pt,2.88pt,2.88pt,2.88pt">
              <w:txbxContent>
                <w:p w:rsidR="00E70131" w:rsidRDefault="00E70131" w:rsidP="00E70131">
                  <w:pPr>
                    <w:widowControl w:val="0"/>
                    <w:jc w:val="center"/>
                    <w:rPr>
                      <w:rFonts w:ascii="Footlight MT Light" w:hAnsi="Footlight MT Light"/>
                      <w:smallCaps/>
                      <w:color w:val="000080"/>
                      <w:sz w:val="48"/>
                      <w:szCs w:val="48"/>
                    </w:rPr>
                  </w:pPr>
                  <w:r>
                    <w:rPr>
                      <w:rFonts w:ascii="Footlight MT Light" w:hAnsi="Footlight MT Light"/>
                      <w:smallCaps/>
                      <w:color w:val="000080"/>
                      <w:sz w:val="48"/>
                      <w:szCs w:val="48"/>
                    </w:rPr>
                    <w:t xml:space="preserve">ST. WILLIAM OF YORK </w:t>
                  </w:r>
                </w:p>
                <w:p w:rsidR="00E70131" w:rsidRDefault="00E70131" w:rsidP="00E70131">
                  <w:pPr>
                    <w:widowControl w:val="0"/>
                    <w:jc w:val="center"/>
                    <w:rPr>
                      <w:rFonts w:ascii="Footlight MT Light" w:hAnsi="Footlight MT Light"/>
                      <w:smallCaps/>
                      <w:color w:val="000080"/>
                      <w:sz w:val="40"/>
                      <w:szCs w:val="40"/>
                    </w:rPr>
                  </w:pPr>
                  <w:r>
                    <w:rPr>
                      <w:rFonts w:ascii="Footlight MT Light" w:hAnsi="Footlight MT Light"/>
                      <w:smallCaps/>
                      <w:color w:val="000080"/>
                      <w:sz w:val="40"/>
                      <w:szCs w:val="40"/>
                    </w:rPr>
                    <w:t>Catholic School</w:t>
                  </w:r>
                </w:p>
                <w:p w:rsidR="00E70131" w:rsidRDefault="00E70131" w:rsidP="00E70131">
                  <w:pPr>
                    <w:widowControl w:val="0"/>
                    <w:jc w:val="center"/>
                    <w:rPr>
                      <w:rFonts w:ascii="Elephant" w:hAnsi="Elephant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Elephant" w:hAnsi="Elephant"/>
                      <w:color w:val="000080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</w:p>
    <w:p w:rsidR="00E70131" w:rsidRPr="00E70131" w:rsidRDefault="00E70131" w:rsidP="00E70131"/>
    <w:p w:rsidR="00E70131" w:rsidRPr="00E70131" w:rsidRDefault="00E70131" w:rsidP="00E70131"/>
    <w:p w:rsidR="00E70131" w:rsidRPr="00E70131" w:rsidRDefault="00E70131" w:rsidP="00E70131"/>
    <w:p w:rsidR="00E70131" w:rsidRPr="00E70131" w:rsidRDefault="00E70131" w:rsidP="00D41773">
      <w:pPr>
        <w:jc w:val="right"/>
      </w:pPr>
    </w:p>
    <w:p w:rsidR="00D41773" w:rsidRDefault="00D41773" w:rsidP="00D41773">
      <w:pPr>
        <w:pStyle w:val="Title"/>
        <w:jc w:val="right"/>
        <w:rPr>
          <w:b/>
          <w:sz w:val="24"/>
          <w:u w:val="none"/>
        </w:rPr>
      </w:pPr>
      <w:r>
        <w:rPr>
          <w:b/>
        </w:rPr>
        <w:t>DIOCESAN SCIENCE FAIR /</w:t>
      </w:r>
      <w:r>
        <w:rPr>
          <w:b/>
          <w:sz w:val="24"/>
          <w:u w:val="none"/>
        </w:rPr>
        <w:t>CATEGORY DESCRIPTIONS</w:t>
      </w:r>
    </w:p>
    <w:p w:rsidR="00D41773" w:rsidRDefault="00D41773" w:rsidP="00D41773"/>
    <w:p w:rsidR="00D41773" w:rsidRDefault="00D41773" w:rsidP="00D41773">
      <w:pPr>
        <w:ind w:left="720" w:hanging="720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Behavioral and Social Science</w:t>
      </w:r>
      <w:r>
        <w:rPr>
          <w:sz w:val="24"/>
        </w:rPr>
        <w:t xml:space="preserve"> – Human behavior, social and community relationships.</w:t>
      </w:r>
    </w:p>
    <w:p w:rsidR="00D41773" w:rsidRDefault="00D41773" w:rsidP="00D41773">
      <w:pPr>
        <w:rPr>
          <w:sz w:val="24"/>
        </w:rPr>
      </w:pPr>
    </w:p>
    <w:p w:rsidR="00D41773" w:rsidRDefault="00D41773" w:rsidP="00D41773">
      <w:pPr>
        <w:ind w:left="720" w:hanging="720"/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Biochemistry</w:t>
      </w:r>
      <w:r>
        <w:rPr>
          <w:sz w:val="24"/>
        </w:rPr>
        <w:t xml:space="preserve"> – Chemistry of life processes-molecular biology, molecular genetics, photosynthesis, food chemistry, hormones, enzymes, etc.</w:t>
      </w:r>
    </w:p>
    <w:p w:rsidR="00D41773" w:rsidRDefault="00D41773" w:rsidP="00D41773">
      <w:pPr>
        <w:rPr>
          <w:sz w:val="24"/>
        </w:rPr>
      </w:pPr>
    </w:p>
    <w:p w:rsidR="00D41773" w:rsidRDefault="00D41773" w:rsidP="00D41773">
      <w:pPr>
        <w:ind w:left="720" w:hanging="720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Botany</w:t>
      </w:r>
      <w:r>
        <w:rPr>
          <w:sz w:val="24"/>
        </w:rPr>
        <w:t xml:space="preserve"> – Study of plant life-agriculture, horticulture, forestry, plant taxonomy, plant psychology, plant genetics, hydroponics, algae, etc.  Please monitor projects to respect all life (plants and animals).</w:t>
      </w:r>
    </w:p>
    <w:p w:rsidR="00D41773" w:rsidRDefault="00D41773" w:rsidP="00D41773">
      <w:pPr>
        <w:rPr>
          <w:sz w:val="24"/>
        </w:rPr>
      </w:pPr>
    </w:p>
    <w:p w:rsidR="00D41773" w:rsidRDefault="00D41773" w:rsidP="00D41773">
      <w:pPr>
        <w:rPr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Chemistry</w:t>
      </w:r>
      <w:r>
        <w:rPr>
          <w:sz w:val="24"/>
        </w:rPr>
        <w:t xml:space="preserve"> – Study of nature and composition of matter and laws governing it.</w:t>
      </w:r>
    </w:p>
    <w:p w:rsidR="00D41773" w:rsidRDefault="00D41773" w:rsidP="00D41773">
      <w:pPr>
        <w:rPr>
          <w:sz w:val="24"/>
        </w:rPr>
      </w:pPr>
    </w:p>
    <w:p w:rsidR="00D41773" w:rsidRDefault="00D41773" w:rsidP="00D41773">
      <w:pPr>
        <w:ind w:left="720" w:hanging="720"/>
        <w:rPr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Computer Science</w:t>
      </w:r>
      <w:r>
        <w:rPr>
          <w:sz w:val="24"/>
        </w:rPr>
        <w:t xml:space="preserve"> – Study and development of computer software and hardware and associated logical devices.</w:t>
      </w:r>
    </w:p>
    <w:p w:rsidR="00D41773" w:rsidRDefault="00D41773" w:rsidP="00D41773">
      <w:pPr>
        <w:rPr>
          <w:sz w:val="24"/>
        </w:rPr>
      </w:pPr>
    </w:p>
    <w:p w:rsidR="00D41773" w:rsidRDefault="00D41773" w:rsidP="00D41773">
      <w:pPr>
        <w:ind w:left="720" w:hanging="720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Earth and Space Sciences</w:t>
      </w:r>
      <w:r>
        <w:rPr>
          <w:sz w:val="24"/>
        </w:rPr>
        <w:t xml:space="preserve"> – Geology, mineralogy, </w:t>
      </w:r>
      <w:proofErr w:type="spellStart"/>
      <w:r>
        <w:rPr>
          <w:sz w:val="24"/>
        </w:rPr>
        <w:t>physiography</w:t>
      </w:r>
      <w:proofErr w:type="spellEnd"/>
      <w:r>
        <w:rPr>
          <w:sz w:val="24"/>
        </w:rPr>
        <w:t xml:space="preserve">, oceanography, meteorology, climatology, astronomy, </w:t>
      </w:r>
      <w:proofErr w:type="spellStart"/>
      <w:r>
        <w:rPr>
          <w:sz w:val="24"/>
        </w:rPr>
        <w:t>speleology</w:t>
      </w:r>
      <w:proofErr w:type="spellEnd"/>
      <w:r>
        <w:rPr>
          <w:sz w:val="24"/>
        </w:rPr>
        <w:t>, seismology, geography, etc.</w:t>
      </w:r>
    </w:p>
    <w:p w:rsidR="00D41773" w:rsidRDefault="00D41773" w:rsidP="00D41773">
      <w:pPr>
        <w:rPr>
          <w:sz w:val="24"/>
        </w:rPr>
      </w:pPr>
    </w:p>
    <w:p w:rsidR="00D41773" w:rsidRDefault="00D41773" w:rsidP="00D41773">
      <w:pPr>
        <w:ind w:left="720" w:hanging="720"/>
        <w:rPr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Engineering</w:t>
      </w:r>
      <w:r>
        <w:rPr>
          <w:sz w:val="24"/>
        </w:rPr>
        <w:t xml:space="preserve"> – Technology:  projects that directly apply scientific principles to manufacturing and practical uses.</w:t>
      </w:r>
    </w:p>
    <w:p w:rsidR="00D41773" w:rsidRDefault="00D41773" w:rsidP="00D41773">
      <w:pPr>
        <w:rPr>
          <w:sz w:val="24"/>
        </w:rPr>
      </w:pPr>
    </w:p>
    <w:p w:rsidR="00D41773" w:rsidRDefault="00D41773" w:rsidP="00D41773">
      <w:pPr>
        <w:ind w:left="720" w:hanging="720"/>
        <w:rPr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Environmental Sciences</w:t>
      </w:r>
      <w:r>
        <w:rPr>
          <w:sz w:val="24"/>
        </w:rPr>
        <w:t xml:space="preserve"> – Study of pollution (air, water, and land) sources and their control; ecology.</w:t>
      </w:r>
    </w:p>
    <w:p w:rsidR="00D41773" w:rsidRDefault="00D41773" w:rsidP="00D41773">
      <w:pPr>
        <w:rPr>
          <w:sz w:val="24"/>
        </w:rPr>
      </w:pPr>
    </w:p>
    <w:p w:rsidR="00D41773" w:rsidRDefault="00D41773" w:rsidP="00D41773">
      <w:pPr>
        <w:ind w:left="720" w:hanging="720"/>
        <w:rPr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>Mathematics</w:t>
      </w:r>
      <w:r>
        <w:rPr>
          <w:sz w:val="24"/>
        </w:rPr>
        <w:t xml:space="preserve"> – Development of formal logic systems or various numerical and algebraic computations, and the applications of these principles- calculus, geometry, abstract algebra, number theory, statistics, complex analysis, probability.</w:t>
      </w:r>
    </w:p>
    <w:p w:rsidR="00D41773" w:rsidRDefault="00D41773" w:rsidP="00D41773">
      <w:pPr>
        <w:rPr>
          <w:sz w:val="24"/>
        </w:rPr>
      </w:pPr>
    </w:p>
    <w:p w:rsidR="00D41773" w:rsidRDefault="00D41773" w:rsidP="00D41773">
      <w:pPr>
        <w:rPr>
          <w:sz w:val="24"/>
        </w:rPr>
      </w:pPr>
      <w:r>
        <w:rPr>
          <w:b/>
          <w:sz w:val="24"/>
        </w:rPr>
        <w:t>10.</w:t>
      </w:r>
      <w:r>
        <w:rPr>
          <w:b/>
          <w:sz w:val="24"/>
        </w:rPr>
        <w:tab/>
        <w:t>Medicine and Health</w:t>
      </w:r>
      <w:r>
        <w:rPr>
          <w:sz w:val="24"/>
        </w:rPr>
        <w:t xml:space="preserve"> – Study of diseases and health of humans.</w:t>
      </w:r>
    </w:p>
    <w:p w:rsidR="00D41773" w:rsidRDefault="00D41773" w:rsidP="00D41773">
      <w:pPr>
        <w:rPr>
          <w:sz w:val="24"/>
        </w:rPr>
      </w:pPr>
    </w:p>
    <w:p w:rsidR="00D41773" w:rsidRDefault="00D41773" w:rsidP="00D41773">
      <w:pPr>
        <w:rPr>
          <w:sz w:val="24"/>
        </w:rPr>
      </w:pPr>
      <w:r>
        <w:rPr>
          <w:b/>
          <w:sz w:val="24"/>
        </w:rPr>
        <w:t>11.</w:t>
      </w:r>
      <w:r>
        <w:rPr>
          <w:b/>
          <w:sz w:val="24"/>
        </w:rPr>
        <w:tab/>
        <w:t>Microbiology</w:t>
      </w:r>
      <w:r>
        <w:rPr>
          <w:sz w:val="24"/>
        </w:rPr>
        <w:t xml:space="preserve"> – Biology of microorganisms.</w:t>
      </w:r>
    </w:p>
    <w:p w:rsidR="00D41773" w:rsidRDefault="00D41773" w:rsidP="00D41773">
      <w:pPr>
        <w:rPr>
          <w:sz w:val="24"/>
        </w:rPr>
      </w:pPr>
    </w:p>
    <w:p w:rsidR="00D41773" w:rsidRDefault="00D41773" w:rsidP="00D41773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Physics</w:t>
      </w:r>
      <w:r>
        <w:rPr>
          <w:sz w:val="24"/>
        </w:rPr>
        <w:t xml:space="preserve"> – Theories, principles, and laws governing energy, motion, forces, and their effects on matter.</w:t>
      </w:r>
    </w:p>
    <w:p w:rsidR="00D41773" w:rsidRDefault="00D41773" w:rsidP="00D41773">
      <w:pPr>
        <w:rPr>
          <w:b/>
          <w:sz w:val="24"/>
        </w:rPr>
      </w:pPr>
    </w:p>
    <w:p w:rsidR="00D41773" w:rsidRDefault="00D41773" w:rsidP="00D41773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Zoology – </w:t>
      </w:r>
      <w:r>
        <w:rPr>
          <w:sz w:val="24"/>
        </w:rPr>
        <w:t>Study of animals, including diseases, behavior, and health.</w:t>
      </w:r>
    </w:p>
    <w:p w:rsidR="00D41773" w:rsidRDefault="00D41773" w:rsidP="00D41773">
      <w:pPr>
        <w:rPr>
          <w:sz w:val="24"/>
        </w:rPr>
      </w:pPr>
    </w:p>
    <w:p w:rsidR="00D41773" w:rsidRPr="00D41773" w:rsidRDefault="00D41773" w:rsidP="00D41773">
      <w:pPr>
        <w:rPr>
          <w:b/>
          <w:sz w:val="32"/>
          <w:szCs w:val="32"/>
        </w:rPr>
      </w:pPr>
      <w:r w:rsidRPr="00D41773">
        <w:rPr>
          <w:b/>
          <w:sz w:val="32"/>
          <w:szCs w:val="32"/>
        </w:rPr>
        <w:t>Please monitor projects to respect all life (plants and animals).</w:t>
      </w:r>
    </w:p>
    <w:p w:rsidR="00BC5E8C" w:rsidRDefault="00BC5E8C" w:rsidP="00E70131"/>
    <w:sectPr w:rsidR="00BC5E8C" w:rsidSect="00D41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97" w:rsidRDefault="003D3B97" w:rsidP="00E70131">
      <w:r>
        <w:separator/>
      </w:r>
    </w:p>
  </w:endnote>
  <w:endnote w:type="continuationSeparator" w:id="0">
    <w:p w:rsidR="003D3B97" w:rsidRDefault="003D3B97" w:rsidP="00E7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50" w:rsidRDefault="00AA6E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31" w:rsidRDefault="00E70131" w:rsidP="00E70131">
    <w:pPr>
      <w:pStyle w:val="Footer"/>
      <w:jc w:val="center"/>
    </w:pPr>
  </w:p>
  <w:p w:rsidR="00E70131" w:rsidRPr="00E70131" w:rsidRDefault="00E70131" w:rsidP="00AA6E50">
    <w:pPr>
      <w:pStyle w:val="Footer"/>
      <w:jc w:val="center"/>
    </w:pPr>
  </w:p>
  <w:p w:rsidR="00E70131" w:rsidRDefault="00E70131" w:rsidP="00E70131">
    <w:pPr>
      <w:widowControl w:val="0"/>
      <w:spacing w:line="120" w:lineRule="auto"/>
      <w:jc w:val="center"/>
      <w:rPr>
        <w:rFonts w:ascii="Footlight MT Light" w:hAnsi="Footlight MT Light"/>
        <w:color w:val="000080"/>
        <w:sz w:val="22"/>
        <w:szCs w:val="22"/>
        <w:u w:val="single"/>
      </w:rPr>
    </w:pPr>
    <w:r>
      <w:rPr>
        <w:rFonts w:ascii="Footlight MT Light" w:hAnsi="Footlight MT Light"/>
        <w:color w:val="000080"/>
        <w:sz w:val="22"/>
        <w:szCs w:val="22"/>
        <w:u w:val="single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50" w:rsidRDefault="00AA6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97" w:rsidRDefault="003D3B97" w:rsidP="00E70131">
      <w:r>
        <w:separator/>
      </w:r>
    </w:p>
  </w:footnote>
  <w:footnote w:type="continuationSeparator" w:id="0">
    <w:p w:rsidR="003D3B97" w:rsidRDefault="003D3B97" w:rsidP="00E7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50" w:rsidRDefault="00AA6E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31" w:rsidRDefault="00E70131">
    <w:pPr>
      <w:pStyle w:val="Header"/>
    </w:pPr>
  </w:p>
  <w:p w:rsidR="00E70131" w:rsidRDefault="00E701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50" w:rsidRDefault="00AA6E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6D9D"/>
    <w:multiLevelType w:val="singleLevel"/>
    <w:tmpl w:val="D07EEC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0131"/>
    <w:rsid w:val="000149A3"/>
    <w:rsid w:val="000458BE"/>
    <w:rsid w:val="0015625B"/>
    <w:rsid w:val="002624D2"/>
    <w:rsid w:val="00296F1D"/>
    <w:rsid w:val="003D3B97"/>
    <w:rsid w:val="00467AEE"/>
    <w:rsid w:val="00491A8B"/>
    <w:rsid w:val="00493648"/>
    <w:rsid w:val="0053748A"/>
    <w:rsid w:val="00591F65"/>
    <w:rsid w:val="005C7F76"/>
    <w:rsid w:val="006466F3"/>
    <w:rsid w:val="00673CF6"/>
    <w:rsid w:val="00687682"/>
    <w:rsid w:val="006C1BF9"/>
    <w:rsid w:val="007E26AF"/>
    <w:rsid w:val="00812CA9"/>
    <w:rsid w:val="00870B66"/>
    <w:rsid w:val="008756EE"/>
    <w:rsid w:val="008C49AE"/>
    <w:rsid w:val="00AA6E50"/>
    <w:rsid w:val="00AF3B92"/>
    <w:rsid w:val="00B44240"/>
    <w:rsid w:val="00BC5E8C"/>
    <w:rsid w:val="00D0702C"/>
    <w:rsid w:val="00D41773"/>
    <w:rsid w:val="00D65949"/>
    <w:rsid w:val="00E10F9C"/>
    <w:rsid w:val="00E70131"/>
    <w:rsid w:val="00F7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  <o:rules v:ext="edit">
        <o:r id="V:Rule5" type="connector" idref="#_x0000_s1028"/>
        <o:r id="V:Rule6" type="connector" idref="#_x0000_s1032"/>
        <o:r id="V:Rule7" type="connector" idref="#_x0000_s1031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3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3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13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41773"/>
    <w:pPr>
      <w:jc w:val="center"/>
    </w:pPr>
    <w:rPr>
      <w:color w:val="auto"/>
      <w:kern w:val="0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41773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73F0-32E8-424A-AF3B-02909DE6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jschiller</dc:creator>
  <cp:lastModifiedBy>mdixon</cp:lastModifiedBy>
  <cp:revision>2</cp:revision>
  <cp:lastPrinted>2017-11-01T21:44:00Z</cp:lastPrinted>
  <dcterms:created xsi:type="dcterms:W3CDTF">2017-11-01T21:44:00Z</dcterms:created>
  <dcterms:modified xsi:type="dcterms:W3CDTF">2017-11-01T21:44:00Z</dcterms:modified>
</cp:coreProperties>
</file>